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856" w:rsidRPr="00A229F0" w:rsidRDefault="00AA012E" w:rsidP="00CC1856">
      <w:pPr>
        <w:spacing w:line="400" w:lineRule="exact"/>
        <w:ind w:firstLineChars="207" w:firstLine="745"/>
        <w:jc w:val="center"/>
        <w:rPr>
          <w:rFonts w:ascii="宋体" w:hAnsi="宋体" w:hint="eastAsia"/>
          <w:b/>
          <w:color w:val="000000"/>
          <w:sz w:val="36"/>
          <w:szCs w:val="36"/>
        </w:rPr>
      </w:pPr>
      <w:r w:rsidRPr="00A229F0">
        <w:rPr>
          <w:rFonts w:ascii="宋体" w:hAnsi="宋体"/>
          <w:noProof/>
          <w:sz w:val="36"/>
          <w:szCs w:val="36"/>
        </w:rPr>
        <mc:AlternateContent>
          <mc:Choice Requires="wps">
            <w:drawing>
              <wp:anchor distT="0" distB="0" distL="114300" distR="114300" simplePos="0" relativeHeight="251659264" behindDoc="0" locked="0" layoutInCell="1" allowOverlap="1">
                <wp:simplePos x="0" y="0"/>
                <wp:positionH relativeFrom="column">
                  <wp:posOffset>95250</wp:posOffset>
                </wp:positionH>
                <wp:positionV relativeFrom="paragraph">
                  <wp:posOffset>90805</wp:posOffset>
                </wp:positionV>
                <wp:extent cx="114300" cy="114300"/>
                <wp:effectExtent l="9525" t="11430" r="9525" b="7620"/>
                <wp:wrapNone/>
                <wp:docPr id="1" name="椭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0000FF"/>
                        </a:solidFill>
                        <a:ln w="9525">
                          <a:solidFill>
                            <a:srgbClr val="0000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E6351F2" id="椭圆 1" o:spid="_x0000_s1026" style="position:absolute;left:0;text-align:left;margin-left:7.5pt;margin-top:7.15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" fillcolor="blue" strokecolor="blue"/>
            </w:pict>
          </mc:Fallback>
        </mc:AlternateContent>
      </w:r>
      <w:r w:rsidR="00A229F0" w:rsidRPr="00A229F0">
        <w:rPr>
          <w:rFonts w:ascii="宋体" w:hAnsi="宋体" w:hint="eastAsia"/>
          <w:b/>
          <w:color w:val="000000"/>
          <w:sz w:val="36"/>
          <w:szCs w:val="36"/>
        </w:rPr>
        <w:t>仿生催化</w:t>
      </w:r>
    </w:p>
    <w:p w:rsidR="00CC1856" w:rsidRDefault="00CC1856" w:rsidP="00AA012E">
      <w:pPr>
        <w:spacing w:line="400" w:lineRule="exact"/>
        <w:ind w:firstLineChars="207" w:firstLine="497"/>
        <w:jc w:val="both"/>
        <w:rPr>
          <w:rFonts w:ascii="宋体" w:hAnsi="宋体"/>
          <w:bCs/>
          <w:color w:val="000000"/>
          <w:sz w:val="24"/>
        </w:rPr>
      </w:pPr>
    </w:p>
    <w:p w:rsidR="00AA012E" w:rsidRDefault="00AA012E" w:rsidP="00AA012E">
      <w:pPr>
        <w:spacing w:line="400" w:lineRule="exact"/>
        <w:ind w:firstLineChars="207" w:firstLine="497"/>
        <w:jc w:val="both"/>
        <w:rPr>
          <w:rFonts w:ascii="宋体" w:hAnsi="宋体"/>
          <w:bCs/>
          <w:color w:val="000000"/>
          <w:sz w:val="24"/>
        </w:rPr>
      </w:pPr>
      <w:r w:rsidRPr="00891B80">
        <w:rPr>
          <w:rFonts w:ascii="宋体" w:hAnsi="宋体"/>
          <w:bCs/>
          <w:color w:val="000000"/>
          <w:sz w:val="24"/>
        </w:rPr>
        <w:t>系统开展酶的人工模拟研究，深入研究模拟酶模型的设计策略、构效关系、催化机理等。本方向在氧桥双金属Schiff碱金属配合物、氮杂冠醚化的Schiff碱过渡金属配合物、氨基酸Schiff碱类（或还原氨基酸Schiff碱）金属配合物、咪唑衍生物金属配合物作为人工水解酶、加氧酶在仿生催化中的构效关系研究方面形成了可辨识的特色，其部分成果属本领域首次研究，达到国际先进水平。同时，构建新型Gemini和Double-chain表面活性剂胶束体系以模拟天然酶催化中心附近的疏水结构形成了特色。</w:t>
      </w:r>
    </w:p>
    <w:p w:rsidR="00AA012E" w:rsidRDefault="00AA012E" w:rsidP="00AA012E">
      <w:pPr>
        <w:spacing w:line="400" w:lineRule="exact"/>
        <w:ind w:firstLineChars="207" w:firstLine="497"/>
        <w:jc w:val="both"/>
        <w:rPr>
          <w:rFonts w:ascii="宋体" w:hAnsi="宋体"/>
          <w:bCs/>
          <w:color w:val="000000"/>
          <w:sz w:val="24"/>
        </w:rPr>
      </w:pPr>
      <w:r>
        <w:rPr>
          <w:rFonts w:ascii="宋体" w:hAnsi="宋体" w:hint="eastAsia"/>
          <w:bCs/>
          <w:color w:val="000000"/>
          <w:sz w:val="24"/>
        </w:rPr>
        <w:t>团队负责人：蒋维东</w:t>
      </w:r>
    </w:p>
    <w:p w:rsidR="001D4A52" w:rsidRPr="00CC1856" w:rsidRDefault="00AA012E" w:rsidP="00CC1856">
      <w:pPr>
        <w:spacing w:line="400" w:lineRule="exact"/>
        <w:ind w:firstLineChars="207" w:firstLine="497"/>
        <w:jc w:val="both"/>
        <w:rPr>
          <w:rFonts w:ascii="宋体" w:hAnsi="宋体"/>
          <w:bCs/>
          <w:color w:val="000000"/>
          <w:sz w:val="24"/>
        </w:rPr>
      </w:pPr>
      <w:r>
        <w:rPr>
          <w:rFonts w:ascii="宋体" w:hAnsi="宋体" w:hint="eastAsia"/>
          <w:bCs/>
          <w:color w:val="000000"/>
          <w:sz w:val="24"/>
        </w:rPr>
        <w:t>主要成员</w:t>
      </w:r>
      <w:bookmarkStart w:id="0" w:name="_GoBack"/>
      <w:bookmarkEnd w:id="0"/>
      <w:r>
        <w:rPr>
          <w:rFonts w:ascii="宋体" w:hAnsi="宋体" w:hint="eastAsia"/>
          <w:bCs/>
          <w:color w:val="000000"/>
          <w:sz w:val="24"/>
        </w:rPr>
        <w:t>：  李慎新   徐斌   王军   刘晓强</w:t>
      </w:r>
    </w:p>
    <w:sectPr w:rsidR="001D4A52" w:rsidRPr="00CC18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9C5" w:rsidRDefault="008809C5" w:rsidP="00AA012E">
      <w:r>
        <w:separator/>
      </w:r>
    </w:p>
  </w:endnote>
  <w:endnote w:type="continuationSeparator" w:id="0">
    <w:p w:rsidR="008809C5" w:rsidRDefault="008809C5" w:rsidP="00AA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9C5" w:rsidRDefault="008809C5" w:rsidP="00AA012E">
      <w:r>
        <w:separator/>
      </w:r>
    </w:p>
  </w:footnote>
  <w:footnote w:type="continuationSeparator" w:id="0">
    <w:p w:rsidR="008809C5" w:rsidRDefault="008809C5" w:rsidP="00AA01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861"/>
    <w:rsid w:val="00060A0D"/>
    <w:rsid w:val="00082848"/>
    <w:rsid w:val="00146BEF"/>
    <w:rsid w:val="001A1D3C"/>
    <w:rsid w:val="001D4A52"/>
    <w:rsid w:val="002730F0"/>
    <w:rsid w:val="002C1005"/>
    <w:rsid w:val="003A06C2"/>
    <w:rsid w:val="003B363C"/>
    <w:rsid w:val="004575EC"/>
    <w:rsid w:val="004E1C19"/>
    <w:rsid w:val="00510E3D"/>
    <w:rsid w:val="00632A78"/>
    <w:rsid w:val="006423D5"/>
    <w:rsid w:val="006B6E8C"/>
    <w:rsid w:val="007040EC"/>
    <w:rsid w:val="00720EBD"/>
    <w:rsid w:val="007D363B"/>
    <w:rsid w:val="007D5725"/>
    <w:rsid w:val="007E5813"/>
    <w:rsid w:val="008039A9"/>
    <w:rsid w:val="00844EBF"/>
    <w:rsid w:val="008809C5"/>
    <w:rsid w:val="00890232"/>
    <w:rsid w:val="008A2498"/>
    <w:rsid w:val="008D2ADA"/>
    <w:rsid w:val="009455CA"/>
    <w:rsid w:val="009725FB"/>
    <w:rsid w:val="009B6C55"/>
    <w:rsid w:val="00A229F0"/>
    <w:rsid w:val="00A42861"/>
    <w:rsid w:val="00A434F8"/>
    <w:rsid w:val="00AA012E"/>
    <w:rsid w:val="00AA448D"/>
    <w:rsid w:val="00AA4C35"/>
    <w:rsid w:val="00AC0701"/>
    <w:rsid w:val="00B110C0"/>
    <w:rsid w:val="00B37763"/>
    <w:rsid w:val="00C75CEE"/>
    <w:rsid w:val="00C77901"/>
    <w:rsid w:val="00C85301"/>
    <w:rsid w:val="00C86E24"/>
    <w:rsid w:val="00CB183E"/>
    <w:rsid w:val="00CC1856"/>
    <w:rsid w:val="00CE582D"/>
    <w:rsid w:val="00D63973"/>
    <w:rsid w:val="00D952A2"/>
    <w:rsid w:val="00DA2C42"/>
    <w:rsid w:val="00DC1C11"/>
    <w:rsid w:val="00E17FA2"/>
    <w:rsid w:val="00E2262C"/>
    <w:rsid w:val="00E23F78"/>
    <w:rsid w:val="00E3573D"/>
    <w:rsid w:val="00E87E05"/>
    <w:rsid w:val="00EC758A"/>
    <w:rsid w:val="00EE296F"/>
    <w:rsid w:val="00FD1946"/>
    <w:rsid w:val="00FE6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C2841C-5763-4ED2-A81E-F8C31F705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12E"/>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012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A012E"/>
    <w:rPr>
      <w:sz w:val="18"/>
      <w:szCs w:val="18"/>
    </w:rPr>
  </w:style>
  <w:style w:type="paragraph" w:styleId="a4">
    <w:name w:val="footer"/>
    <w:basedOn w:val="a"/>
    <w:link w:val="Char0"/>
    <w:uiPriority w:val="99"/>
    <w:unhideWhenUsed/>
    <w:rsid w:val="00AA012E"/>
    <w:pPr>
      <w:widowControl w:val="0"/>
      <w:tabs>
        <w:tab w:val="center" w:pos="4153"/>
        <w:tab w:val="right" w:pos="8306"/>
      </w:tabs>
      <w:snapToGrid w:val="0"/>
    </w:pPr>
    <w:rPr>
      <w:rFonts w:asciiTheme="minorHAnsi" w:eastAsiaTheme="minorEastAsia" w:hAnsiTheme="minorHAnsi" w:cstheme="minorBidi"/>
      <w:sz w:val="18"/>
      <w:szCs w:val="18"/>
    </w:rPr>
  </w:style>
  <w:style w:type="character" w:customStyle="1" w:styleId="Char0">
    <w:name w:val="页脚 Char"/>
    <w:basedOn w:val="a0"/>
    <w:link w:val="a4"/>
    <w:uiPriority w:val="99"/>
    <w:rsid w:val="00AA012E"/>
    <w:rPr>
      <w:sz w:val="18"/>
      <w:szCs w:val="18"/>
    </w:rPr>
  </w:style>
  <w:style w:type="paragraph" w:styleId="a5">
    <w:name w:val="Balloon Text"/>
    <w:basedOn w:val="a"/>
    <w:link w:val="Char1"/>
    <w:uiPriority w:val="99"/>
    <w:semiHidden/>
    <w:unhideWhenUsed/>
    <w:rsid w:val="00CC1856"/>
    <w:rPr>
      <w:sz w:val="18"/>
      <w:szCs w:val="18"/>
    </w:rPr>
  </w:style>
  <w:style w:type="character" w:customStyle="1" w:styleId="Char1">
    <w:name w:val="批注框文本 Char"/>
    <w:basedOn w:val="a0"/>
    <w:link w:val="a5"/>
    <w:uiPriority w:val="99"/>
    <w:semiHidden/>
    <w:rsid w:val="00CC185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Words>
  <Characters>244</Characters>
  <Application>Microsoft Office Word</Application>
  <DocSecurity>0</DocSecurity>
  <Lines>2</Lines>
  <Paragraphs>1</Paragraphs>
  <ScaleCrop>false</ScaleCrop>
  <Company>Microsoft</Company>
  <LinksUpToDate>false</LinksUpToDate>
  <CharactersWithSpaces>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cp:lastPrinted>2016-09-06T08:10:00Z</cp:lastPrinted>
  <dcterms:created xsi:type="dcterms:W3CDTF">2016-09-06T07:58:00Z</dcterms:created>
  <dcterms:modified xsi:type="dcterms:W3CDTF">2016-09-06T08:11:00Z</dcterms:modified>
</cp:coreProperties>
</file>